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lock-22451095"/>
    <w:p w:rsidR="003B1A1E" w:rsidRPr="00E92AAF" w:rsidRDefault="00375E0A" w:rsidP="00375E0A">
      <w:pPr>
        <w:spacing w:after="0"/>
        <w:ind w:left="120"/>
        <w:rPr>
          <w:lang w:val="ru-RU"/>
        </w:rPr>
      </w:pPr>
      <w:r>
        <w:rPr>
          <w:lang w:val="ru-RU"/>
        </w:rPr>
        <w:object w:dxaOrig="19710" w:dyaOrig="29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1.4pt;height:832.85pt" o:ole="">
            <v:imagedata r:id="rId5" o:title=""/>
          </v:shape>
          <o:OLEObject Type="Embed" ProgID="AcroExch.Document.11" ShapeID="_x0000_i1025" DrawAspect="Content" ObjectID="_1760518851" r:id="rId6"/>
        </w:object>
      </w:r>
      <w:bookmarkStart w:id="1" w:name="block-22451094"/>
      <w:bookmarkEnd w:id="0"/>
      <w:r w:rsidR="00BA2537" w:rsidRPr="00E92AA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B1A1E" w:rsidRPr="00E92AAF" w:rsidRDefault="003B1A1E">
      <w:pPr>
        <w:spacing w:after="0" w:line="264" w:lineRule="auto"/>
        <w:ind w:left="120"/>
        <w:jc w:val="both"/>
        <w:rPr>
          <w:lang w:val="ru-RU"/>
        </w:rPr>
      </w:pP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пределами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Личностные,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так и личностных результатов обучения.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E92AAF">
        <w:rPr>
          <w:rFonts w:ascii="Times New Roman" w:hAnsi="Times New Roman"/>
          <w:color w:val="000000"/>
          <w:spacing w:val="2"/>
          <w:sz w:val="28"/>
          <w:lang w:val="ru-RU"/>
        </w:rPr>
        <w:t>языками</w:t>
      </w:r>
      <w:proofErr w:type="gramEnd"/>
      <w:r w:rsidRPr="00E92AAF">
        <w:rPr>
          <w:rFonts w:ascii="Times New Roman" w:hAnsi="Times New Roman"/>
          <w:color w:val="000000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E92AAF">
        <w:rPr>
          <w:rFonts w:ascii="Times New Roman" w:hAnsi="Times New Roman"/>
          <w:color w:val="000000"/>
          <w:spacing w:val="2"/>
          <w:sz w:val="28"/>
          <w:lang w:val="ru-RU"/>
        </w:rPr>
        <w:t>постглобализации</w:t>
      </w:r>
      <w:proofErr w:type="spellEnd"/>
      <w:r w:rsidRPr="00E92AAF">
        <w:rPr>
          <w:rFonts w:ascii="Times New Roman" w:hAnsi="Times New Roman"/>
          <w:color w:val="000000"/>
          <w:spacing w:val="2"/>
          <w:sz w:val="28"/>
          <w:lang w:val="ru-RU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речевая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, языковая,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социокультурная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, компенсаторная и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компетенции: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, чтении, письменной речи);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социокультурная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/межкультурная компетенция – приобщение к культуре, традициям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англоговорящих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компетентностный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системно-деятельностный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межкультурный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bookmarkStart w:id="2" w:name="b1cb9ba3-8936-440c-ac0f-95944fbe2f65"/>
      <w:r w:rsidRPr="00E92AA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2"/>
    </w:p>
    <w:p w:rsidR="003B1A1E" w:rsidRPr="00E92AAF" w:rsidRDefault="003B1A1E">
      <w:pPr>
        <w:rPr>
          <w:lang w:val="ru-RU"/>
        </w:rPr>
        <w:sectPr w:rsidR="003B1A1E" w:rsidRPr="00E92AAF">
          <w:pgSz w:w="11906" w:h="16383"/>
          <w:pgMar w:top="1134" w:right="850" w:bottom="1134" w:left="1701" w:header="720" w:footer="720" w:gutter="0"/>
          <w:cols w:space="720"/>
        </w:sectPr>
      </w:pPr>
    </w:p>
    <w:p w:rsidR="003B1A1E" w:rsidRPr="00E92AAF" w:rsidRDefault="00BA2537">
      <w:pPr>
        <w:spacing w:after="0" w:line="264" w:lineRule="auto"/>
        <w:ind w:left="120"/>
        <w:jc w:val="both"/>
        <w:rPr>
          <w:lang w:val="ru-RU"/>
        </w:rPr>
      </w:pPr>
      <w:bookmarkStart w:id="3" w:name="block-22451096"/>
      <w:bookmarkEnd w:id="1"/>
      <w:r w:rsidRPr="00E92AA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B1A1E" w:rsidRPr="00E92AAF" w:rsidRDefault="003B1A1E">
      <w:pPr>
        <w:spacing w:after="0" w:line="264" w:lineRule="auto"/>
        <w:ind w:left="120"/>
        <w:jc w:val="both"/>
        <w:rPr>
          <w:lang w:val="ru-RU"/>
        </w:rPr>
      </w:pPr>
    </w:p>
    <w:p w:rsidR="003B1A1E" w:rsidRPr="00E92AAF" w:rsidRDefault="00BA2537">
      <w:pPr>
        <w:spacing w:after="0" w:line="264" w:lineRule="auto"/>
        <w:ind w:left="12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B1A1E" w:rsidRPr="00E92AAF" w:rsidRDefault="003B1A1E">
      <w:pPr>
        <w:spacing w:after="0" w:line="264" w:lineRule="auto"/>
        <w:ind w:left="120"/>
        <w:jc w:val="both"/>
        <w:rPr>
          <w:lang w:val="ru-RU"/>
        </w:rPr>
      </w:pP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обучающегося). Роль иностранного языка в планах на будущее.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E92AA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E92AAF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текста/текстов для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другие) и понимание представленной в них информации.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E92AAF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E92AA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E92AA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E92AA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E92AA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E92AAF">
        <w:rPr>
          <w:rFonts w:ascii="Times New Roman" w:hAnsi="Times New Roman"/>
          <w:color w:val="000000"/>
          <w:sz w:val="28"/>
          <w:lang w:val="ru-RU"/>
        </w:rPr>
        <w:t>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E92AA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E92AAF">
        <w:rPr>
          <w:rFonts w:ascii="Times New Roman" w:hAnsi="Times New Roman"/>
          <w:color w:val="000000"/>
          <w:sz w:val="28"/>
          <w:lang w:val="ru-RU"/>
        </w:rPr>
        <w:t>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E92AAF">
        <w:rPr>
          <w:rFonts w:ascii="Times New Roman" w:hAnsi="Times New Roman"/>
          <w:color w:val="000000"/>
          <w:sz w:val="28"/>
          <w:lang w:val="ru-RU"/>
        </w:rPr>
        <w:t>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E92AAF">
        <w:rPr>
          <w:rFonts w:ascii="Times New Roman" w:hAnsi="Times New Roman"/>
          <w:color w:val="000000"/>
          <w:sz w:val="28"/>
          <w:lang w:val="ru-RU"/>
        </w:rPr>
        <w:t>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E92AAF">
        <w:rPr>
          <w:rFonts w:ascii="Times New Roman" w:hAnsi="Times New Roman"/>
          <w:color w:val="000000"/>
          <w:sz w:val="28"/>
          <w:lang w:val="ru-RU"/>
        </w:rPr>
        <w:t>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E92AAF">
        <w:rPr>
          <w:rFonts w:ascii="Times New Roman" w:hAnsi="Times New Roman"/>
          <w:color w:val="000000"/>
          <w:sz w:val="28"/>
          <w:lang w:val="ru-RU"/>
        </w:rPr>
        <w:t>).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</w:t>
      </w:r>
      <w:r w:rsidRPr="00375E0A">
        <w:rPr>
          <w:rFonts w:ascii="Times New Roman" w:hAnsi="Times New Roman"/>
          <w:color w:val="000000"/>
          <w:sz w:val="28"/>
          <w:lang w:val="ru-RU"/>
        </w:rPr>
        <w:t xml:space="preserve">Интернациональные слова. 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Наиболее частотные фразовые глаголы. Сокращения и аббревиатуры.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Complex Object (I want you to help me. I saw her cross/crossing the road. I want to have my hair cut.).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E92AAF">
        <w:rPr>
          <w:rFonts w:ascii="Times New Roman" w:hAnsi="Times New Roman"/>
          <w:color w:val="000000"/>
          <w:sz w:val="28"/>
          <w:lang w:val="ru-RU"/>
        </w:rPr>
        <w:t>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E92AAF">
        <w:rPr>
          <w:rFonts w:ascii="Times New Roman" w:hAnsi="Times New Roman"/>
          <w:color w:val="000000"/>
          <w:sz w:val="28"/>
          <w:lang w:val="ru-RU"/>
        </w:rPr>
        <w:t>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E92AA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E92AAF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E92AAF">
        <w:rPr>
          <w:rFonts w:ascii="Times New Roman" w:hAnsi="Times New Roman"/>
          <w:color w:val="000000"/>
          <w:sz w:val="28"/>
          <w:lang w:val="ru-RU"/>
        </w:rPr>
        <w:t>).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.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need).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b/>
          <w:color w:val="000000"/>
          <w:sz w:val="28"/>
          <w:lang w:val="ru-RU"/>
        </w:rPr>
        <w:t>Социокультурные</w:t>
      </w:r>
      <w:proofErr w:type="spellEnd"/>
      <w:r w:rsidRPr="00E92AAF">
        <w:rPr>
          <w:rFonts w:ascii="Times New Roman" w:hAnsi="Times New Roman"/>
          <w:b/>
          <w:color w:val="000000"/>
          <w:sz w:val="28"/>
          <w:lang w:val="ru-RU"/>
        </w:rPr>
        <w:t xml:space="preserve"> знания и умения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элементов речевого поведенческого этикета в англоязычной среде в рамках тематического содержания 10 класса.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страны/стран, говорящих на английском языке.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3B1A1E" w:rsidRPr="00E92AAF" w:rsidRDefault="003B1A1E">
      <w:pPr>
        <w:spacing w:after="0" w:line="264" w:lineRule="auto"/>
        <w:ind w:left="120"/>
        <w:jc w:val="both"/>
        <w:rPr>
          <w:lang w:val="ru-RU"/>
        </w:rPr>
      </w:pPr>
    </w:p>
    <w:p w:rsidR="003B1A1E" w:rsidRPr="00E92AAF" w:rsidRDefault="00BA2537">
      <w:pPr>
        <w:spacing w:after="0" w:line="264" w:lineRule="auto"/>
        <w:ind w:left="12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B1A1E" w:rsidRPr="00E92AAF" w:rsidRDefault="003B1A1E">
      <w:pPr>
        <w:spacing w:after="0" w:line="264" w:lineRule="auto"/>
        <w:ind w:left="120"/>
        <w:jc w:val="both"/>
        <w:rPr>
          <w:lang w:val="ru-RU"/>
        </w:rPr>
      </w:pP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образования.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Туризм. Виды отдыха.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Экотуризм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. Путешествия по России и зарубежным странам.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E92AA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E92AAF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E92AAF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E92AAF">
        <w:rPr>
          <w:rFonts w:ascii="Times New Roman" w:hAnsi="Times New Roman"/>
          <w:color w:val="000000"/>
          <w:sz w:val="28"/>
          <w:lang w:val="ru-RU"/>
        </w:rPr>
        <w:t>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>или) без их использования.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должна соответствовать пороговому уровню (В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текста/текстов для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других) и понимание представленной в них информации.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E92AAF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E92AA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E92AA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E92AA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E92AA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E92AAF">
        <w:rPr>
          <w:rFonts w:ascii="Times New Roman" w:hAnsi="Times New Roman"/>
          <w:color w:val="000000"/>
          <w:sz w:val="28"/>
          <w:lang w:val="ru-RU"/>
        </w:rPr>
        <w:t>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E92AA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E92AAF">
        <w:rPr>
          <w:rFonts w:ascii="Times New Roman" w:hAnsi="Times New Roman"/>
          <w:color w:val="000000"/>
          <w:sz w:val="28"/>
          <w:lang w:val="ru-RU"/>
        </w:rPr>
        <w:t>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E92AAF">
        <w:rPr>
          <w:rFonts w:ascii="Times New Roman" w:hAnsi="Times New Roman"/>
          <w:color w:val="000000"/>
          <w:sz w:val="28"/>
          <w:lang w:val="ru-RU"/>
        </w:rPr>
        <w:t>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E92AAF">
        <w:rPr>
          <w:rFonts w:ascii="Times New Roman" w:hAnsi="Times New Roman"/>
          <w:color w:val="000000"/>
          <w:sz w:val="28"/>
          <w:lang w:val="ru-RU"/>
        </w:rPr>
        <w:t>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proofErr w:type="spellStart"/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spellEnd"/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E92AAF">
        <w:rPr>
          <w:rFonts w:ascii="Times New Roman" w:hAnsi="Times New Roman"/>
          <w:color w:val="000000"/>
          <w:sz w:val="28"/>
          <w:lang w:val="ru-RU"/>
        </w:rPr>
        <w:t>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E92AAF">
        <w:rPr>
          <w:rFonts w:ascii="Times New Roman" w:hAnsi="Times New Roman"/>
          <w:color w:val="000000"/>
          <w:sz w:val="28"/>
          <w:lang w:val="ru-RU"/>
        </w:rPr>
        <w:t>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E92AAF">
        <w:rPr>
          <w:rFonts w:ascii="Times New Roman" w:hAnsi="Times New Roman"/>
          <w:color w:val="000000"/>
          <w:sz w:val="28"/>
          <w:lang w:val="ru-RU"/>
        </w:rPr>
        <w:t>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E92AAF">
        <w:rPr>
          <w:rFonts w:ascii="Times New Roman" w:hAnsi="Times New Roman"/>
          <w:color w:val="000000"/>
          <w:sz w:val="28"/>
          <w:lang w:val="ru-RU"/>
        </w:rPr>
        <w:t>).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E92AAF">
        <w:rPr>
          <w:rFonts w:ascii="Times New Roman" w:hAnsi="Times New Roman"/>
          <w:color w:val="000000"/>
          <w:sz w:val="28"/>
          <w:lang w:val="ru-RU"/>
        </w:rPr>
        <w:t>).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E92AAF">
        <w:rPr>
          <w:rFonts w:ascii="Times New Roman" w:hAnsi="Times New Roman"/>
          <w:color w:val="000000"/>
          <w:sz w:val="28"/>
          <w:lang w:val="ru-RU"/>
        </w:rPr>
        <w:t>.).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E92AAF">
        <w:rPr>
          <w:rFonts w:ascii="Times New Roman" w:hAnsi="Times New Roman"/>
          <w:color w:val="000000"/>
          <w:sz w:val="28"/>
          <w:lang w:val="ru-RU"/>
        </w:rPr>
        <w:t>.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Complex Object (I want you to help me. I saw her cross/crossing the road. I want to have my hair cut.).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E92AAF">
        <w:rPr>
          <w:rFonts w:ascii="Times New Roman" w:hAnsi="Times New Roman"/>
          <w:color w:val="000000"/>
          <w:sz w:val="28"/>
          <w:lang w:val="ru-RU"/>
        </w:rPr>
        <w:t>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E92AAF">
        <w:rPr>
          <w:rFonts w:ascii="Times New Roman" w:hAnsi="Times New Roman"/>
          <w:color w:val="000000"/>
          <w:sz w:val="28"/>
          <w:lang w:val="ru-RU"/>
        </w:rPr>
        <w:t>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E92AA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E92AAF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E92AAF">
        <w:rPr>
          <w:rFonts w:ascii="Times New Roman" w:hAnsi="Times New Roman"/>
          <w:color w:val="000000"/>
          <w:sz w:val="28"/>
          <w:lang w:val="ru-RU"/>
        </w:rPr>
        <w:t>).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.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need).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b/>
          <w:color w:val="000000"/>
          <w:sz w:val="28"/>
          <w:lang w:val="ru-RU"/>
        </w:rPr>
        <w:t>Социокультурные</w:t>
      </w:r>
      <w:proofErr w:type="spellEnd"/>
      <w:r w:rsidRPr="00E92AAF">
        <w:rPr>
          <w:rFonts w:ascii="Times New Roman" w:hAnsi="Times New Roman"/>
          <w:b/>
          <w:color w:val="000000"/>
          <w:sz w:val="28"/>
          <w:lang w:val="ru-RU"/>
        </w:rPr>
        <w:t xml:space="preserve"> знания и умения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элементов речевого поведенческого этикета в англоязычной среде в рамках тематического содержания 11 класса.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страны/стран, говорящих на английском языке.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3B1A1E" w:rsidRPr="00E92AAF" w:rsidRDefault="003B1A1E">
      <w:pPr>
        <w:rPr>
          <w:lang w:val="ru-RU"/>
        </w:rPr>
        <w:sectPr w:rsidR="003B1A1E" w:rsidRPr="00E92AAF">
          <w:pgSz w:w="11906" w:h="16383"/>
          <w:pgMar w:top="1134" w:right="850" w:bottom="1134" w:left="1701" w:header="720" w:footer="720" w:gutter="0"/>
          <w:cols w:space="720"/>
        </w:sectPr>
      </w:pPr>
    </w:p>
    <w:p w:rsidR="003B1A1E" w:rsidRPr="00E92AAF" w:rsidRDefault="00BA2537">
      <w:pPr>
        <w:spacing w:after="0" w:line="264" w:lineRule="auto"/>
        <w:ind w:left="120"/>
        <w:jc w:val="both"/>
        <w:rPr>
          <w:lang w:val="ru-RU"/>
        </w:rPr>
      </w:pPr>
      <w:bookmarkStart w:id="4" w:name="block-22451097"/>
      <w:bookmarkEnd w:id="3"/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3B1A1E" w:rsidRPr="00E92AAF" w:rsidRDefault="003B1A1E">
      <w:pPr>
        <w:spacing w:after="0" w:line="264" w:lineRule="auto"/>
        <w:ind w:left="120"/>
        <w:jc w:val="both"/>
        <w:rPr>
          <w:lang w:val="ru-RU"/>
        </w:rPr>
      </w:pPr>
    </w:p>
    <w:p w:rsidR="003B1A1E" w:rsidRPr="00E92AAF" w:rsidRDefault="00BA2537">
      <w:pPr>
        <w:spacing w:after="0" w:line="264" w:lineRule="auto"/>
        <w:ind w:left="12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B1A1E" w:rsidRPr="00E92AAF" w:rsidRDefault="003B1A1E">
      <w:pPr>
        <w:spacing w:after="0" w:line="264" w:lineRule="auto"/>
        <w:ind w:left="120"/>
        <w:jc w:val="both"/>
        <w:rPr>
          <w:lang w:val="ru-RU"/>
        </w:rPr>
      </w:pP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3B1A1E" w:rsidRPr="00E92AAF" w:rsidRDefault="003B1A1E">
      <w:pPr>
        <w:spacing w:after="0" w:line="264" w:lineRule="auto"/>
        <w:ind w:left="120"/>
        <w:jc w:val="both"/>
        <w:rPr>
          <w:lang w:val="ru-RU"/>
        </w:rPr>
      </w:pPr>
    </w:p>
    <w:p w:rsidR="003B1A1E" w:rsidRPr="00E92AAF" w:rsidRDefault="00BA2537">
      <w:pPr>
        <w:spacing w:after="0" w:line="264" w:lineRule="auto"/>
        <w:ind w:left="12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B1A1E" w:rsidRPr="00E92AAF" w:rsidRDefault="003B1A1E">
      <w:pPr>
        <w:spacing w:after="0" w:line="264" w:lineRule="auto"/>
        <w:ind w:left="120"/>
        <w:jc w:val="both"/>
        <w:rPr>
          <w:lang w:val="ru-RU"/>
        </w:rPr>
      </w:pP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B1A1E" w:rsidRPr="00E92AAF" w:rsidRDefault="003B1A1E">
      <w:pPr>
        <w:spacing w:after="0" w:line="264" w:lineRule="auto"/>
        <w:ind w:left="120"/>
        <w:jc w:val="both"/>
        <w:rPr>
          <w:lang w:val="ru-RU"/>
        </w:rPr>
      </w:pPr>
    </w:p>
    <w:p w:rsidR="003B1A1E" w:rsidRPr="00E92AAF" w:rsidRDefault="00BA2537">
      <w:pPr>
        <w:spacing w:after="0" w:line="264" w:lineRule="auto"/>
        <w:ind w:left="12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B1A1E" w:rsidRPr="00E92AAF" w:rsidRDefault="003B1A1E">
      <w:pPr>
        <w:spacing w:after="0" w:line="264" w:lineRule="auto"/>
        <w:ind w:left="120"/>
        <w:jc w:val="both"/>
        <w:rPr>
          <w:lang w:val="ru-RU"/>
        </w:rPr>
      </w:pPr>
    </w:p>
    <w:p w:rsidR="003B1A1E" w:rsidRPr="00E92AAF" w:rsidRDefault="00BA2537">
      <w:pPr>
        <w:spacing w:after="0" w:line="264" w:lineRule="auto"/>
        <w:ind w:left="12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B1A1E" w:rsidRPr="00E92AAF" w:rsidRDefault="00BA2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3B1A1E" w:rsidRPr="00E92AAF" w:rsidRDefault="00BA2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3B1A1E" w:rsidRPr="00E92AAF" w:rsidRDefault="00BA2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3B1A1E" w:rsidRPr="00E92AAF" w:rsidRDefault="00BA2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3B1A1E" w:rsidRPr="00E92AAF" w:rsidRDefault="00BA2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3B1A1E" w:rsidRPr="00E92AAF" w:rsidRDefault="00BA2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3B1A1E" w:rsidRPr="00E92AAF" w:rsidRDefault="00BA2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B1A1E" w:rsidRPr="00E92AAF" w:rsidRDefault="00BA2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3B1A1E" w:rsidRDefault="00BA253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B1A1E" w:rsidRPr="00E92AAF" w:rsidRDefault="00BA2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3B1A1E" w:rsidRPr="00E92AAF" w:rsidRDefault="00BA2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3B1A1E" w:rsidRPr="00E92AAF" w:rsidRDefault="00BA2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3B1A1E" w:rsidRPr="00E92AAF" w:rsidRDefault="00BA2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3B1A1E" w:rsidRPr="00E92AAF" w:rsidRDefault="00BA2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B1A1E" w:rsidRPr="00E92AAF" w:rsidRDefault="00BA2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B1A1E" w:rsidRPr="00E92AAF" w:rsidRDefault="00BA2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B1A1E" w:rsidRPr="00E92AAF" w:rsidRDefault="00BA2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3B1A1E" w:rsidRPr="00E92AAF" w:rsidRDefault="00BA2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3B1A1E" w:rsidRPr="00E92AAF" w:rsidRDefault="00BA2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3B1A1E" w:rsidRPr="00E92AAF" w:rsidRDefault="00BA2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3B1A1E" w:rsidRPr="00E92AAF" w:rsidRDefault="00BA2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3B1A1E" w:rsidRDefault="00BA253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B1A1E" w:rsidRPr="00E92AAF" w:rsidRDefault="00BA2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B1A1E" w:rsidRPr="00E92AAF" w:rsidRDefault="00BA2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3B1A1E" w:rsidRPr="00E92AAF" w:rsidRDefault="00BA2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3B1A1E" w:rsidRPr="00E92AAF" w:rsidRDefault="00BA2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B1A1E" w:rsidRPr="00E92AAF" w:rsidRDefault="00BA2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3B1A1E" w:rsidRPr="00E92AAF" w:rsidRDefault="003B1A1E">
      <w:pPr>
        <w:spacing w:after="0" w:line="264" w:lineRule="auto"/>
        <w:ind w:left="120"/>
        <w:jc w:val="both"/>
        <w:rPr>
          <w:lang w:val="ru-RU"/>
        </w:rPr>
      </w:pPr>
    </w:p>
    <w:p w:rsidR="003B1A1E" w:rsidRPr="00E92AAF" w:rsidRDefault="00BA2537">
      <w:pPr>
        <w:spacing w:after="0" w:line="264" w:lineRule="auto"/>
        <w:ind w:left="12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B1A1E" w:rsidRPr="00E92AAF" w:rsidRDefault="003B1A1E">
      <w:pPr>
        <w:spacing w:after="0" w:line="264" w:lineRule="auto"/>
        <w:ind w:left="120"/>
        <w:jc w:val="both"/>
        <w:rPr>
          <w:lang w:val="ru-RU"/>
        </w:rPr>
      </w:pPr>
    </w:p>
    <w:p w:rsidR="003B1A1E" w:rsidRPr="00E92AAF" w:rsidRDefault="00BA2537">
      <w:pPr>
        <w:spacing w:after="0" w:line="264" w:lineRule="auto"/>
        <w:ind w:left="12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B1A1E" w:rsidRPr="00E92AAF" w:rsidRDefault="00BA25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3B1A1E" w:rsidRPr="00E92AAF" w:rsidRDefault="00BA25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3B1A1E" w:rsidRPr="00E92AAF" w:rsidRDefault="00BA25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 на иностранном (английском) языке,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вести диалог и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полилог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уметь смягчать конфликтные ситуации;</w:t>
      </w:r>
    </w:p>
    <w:p w:rsidR="003B1A1E" w:rsidRPr="00E92AAF" w:rsidRDefault="00BA25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3B1A1E" w:rsidRPr="00E92AAF" w:rsidRDefault="003B1A1E">
      <w:pPr>
        <w:spacing w:after="0" w:line="264" w:lineRule="auto"/>
        <w:ind w:left="120"/>
        <w:jc w:val="both"/>
        <w:rPr>
          <w:lang w:val="ru-RU"/>
        </w:rPr>
      </w:pPr>
    </w:p>
    <w:p w:rsidR="003B1A1E" w:rsidRDefault="00BA253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3B1A1E" w:rsidRDefault="003B1A1E">
      <w:pPr>
        <w:spacing w:after="0" w:line="264" w:lineRule="auto"/>
        <w:ind w:left="120"/>
        <w:jc w:val="both"/>
      </w:pPr>
    </w:p>
    <w:p w:rsidR="003B1A1E" w:rsidRDefault="00BA253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:rsidR="003B1A1E" w:rsidRPr="00E92AAF" w:rsidRDefault="00BA25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B1A1E" w:rsidRPr="00E92AAF" w:rsidRDefault="00BA25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B1A1E" w:rsidRDefault="00BA2537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B1A1E" w:rsidRPr="00E92AAF" w:rsidRDefault="00BA25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3B1A1E" w:rsidRDefault="00BA2537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B1A1E" w:rsidRPr="00E92AAF" w:rsidRDefault="00BA25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3B1A1E" w:rsidRDefault="00BA253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</w:p>
    <w:p w:rsidR="003B1A1E" w:rsidRDefault="00BA2537">
      <w:pPr>
        <w:numPr>
          <w:ilvl w:val="0"/>
          <w:numId w:val="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3B1A1E" w:rsidRPr="00E92AAF" w:rsidRDefault="00BA2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3B1A1E" w:rsidRPr="00E92AAF" w:rsidRDefault="00BA2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3B1A1E" w:rsidRPr="00E92AAF" w:rsidRDefault="00BA2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3B1A1E" w:rsidRPr="00E92AAF" w:rsidRDefault="00BA2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кт в сл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учае необходимости; </w:t>
      </w:r>
    </w:p>
    <w:p w:rsidR="003B1A1E" w:rsidRPr="00E92AAF" w:rsidRDefault="00BA2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3B1A1E" w:rsidRPr="00E92AAF" w:rsidRDefault="00BA2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B1A1E" w:rsidRPr="00E92AAF" w:rsidRDefault="00BA2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B1A1E" w:rsidRPr="00E92AAF" w:rsidRDefault="00BA2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B1A1E" w:rsidRPr="00E92AAF" w:rsidRDefault="00BA2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3B1A1E" w:rsidRPr="00E92AAF" w:rsidRDefault="00BA2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3B1A1E" w:rsidRDefault="00BA253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</w:p>
    <w:p w:rsidR="003B1A1E" w:rsidRPr="00E92AAF" w:rsidRDefault="00BA253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3B1A1E" w:rsidRPr="00E92AAF" w:rsidRDefault="00BA253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3B1A1E" w:rsidRPr="00E92AAF" w:rsidRDefault="00BA253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3B1A1E" w:rsidRPr="00E92AAF" w:rsidRDefault="00BA253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B1A1E" w:rsidRPr="00E92AAF" w:rsidRDefault="00BA253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3B1A1E" w:rsidRPr="00E92AAF" w:rsidRDefault="003B1A1E">
      <w:pPr>
        <w:spacing w:after="0" w:line="264" w:lineRule="auto"/>
        <w:ind w:left="120"/>
        <w:jc w:val="both"/>
        <w:rPr>
          <w:lang w:val="ru-RU"/>
        </w:rPr>
      </w:pPr>
    </w:p>
    <w:p w:rsidR="003B1A1E" w:rsidRPr="00E92AAF" w:rsidRDefault="00BA2537">
      <w:pPr>
        <w:spacing w:after="0" w:line="264" w:lineRule="auto"/>
        <w:ind w:left="120"/>
        <w:jc w:val="both"/>
        <w:rPr>
          <w:lang w:val="ru-RU"/>
        </w:rPr>
      </w:pPr>
      <w:r w:rsidRPr="00E92AA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B1A1E" w:rsidRPr="00E92AAF" w:rsidRDefault="003B1A1E">
      <w:pPr>
        <w:spacing w:after="0" w:line="264" w:lineRule="auto"/>
        <w:ind w:left="120"/>
        <w:jc w:val="both"/>
        <w:rPr>
          <w:lang w:val="ru-RU"/>
        </w:rPr>
      </w:pP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иноязычной коммуникативной компетенции на пороговом уровне в совокупности её составляющих – речевой, языковой,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социокультурной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, компенсаторной,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метапредметной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E92AAF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E92AAF">
        <w:rPr>
          <w:rFonts w:ascii="Times New Roman" w:hAnsi="Times New Roman"/>
          <w:i/>
          <w:color w:val="000000"/>
          <w:sz w:val="28"/>
          <w:lang w:val="ru-RU"/>
        </w:rPr>
        <w:t>: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 (время звучания текста/текстов для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до 2,5 минут).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диаграммы, графики и другие) и понимать представленную в них информацию.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E92AAF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прилагательные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/-an,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>, -y;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E92AA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-,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сложных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E92AAF">
        <w:rPr>
          <w:rFonts w:ascii="Times New Roman" w:hAnsi="Times New Roman"/>
          <w:color w:val="000000"/>
          <w:sz w:val="28"/>
          <w:lang w:val="ru-RU"/>
        </w:rPr>
        <w:t>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E92AAF">
        <w:rPr>
          <w:rFonts w:ascii="Times New Roman" w:hAnsi="Times New Roman"/>
          <w:color w:val="000000"/>
          <w:sz w:val="28"/>
          <w:lang w:val="ru-RU"/>
        </w:rPr>
        <w:t>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E92AAF">
        <w:rPr>
          <w:rFonts w:ascii="Times New Roman" w:hAnsi="Times New Roman"/>
          <w:color w:val="000000"/>
          <w:sz w:val="28"/>
          <w:lang w:val="ru-RU"/>
        </w:rPr>
        <w:t>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E92AAF">
        <w:rPr>
          <w:rFonts w:ascii="Times New Roman" w:hAnsi="Times New Roman"/>
          <w:color w:val="000000"/>
          <w:sz w:val="28"/>
          <w:lang w:val="ru-RU"/>
        </w:rPr>
        <w:t>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E92AAF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E92AAF">
        <w:rPr>
          <w:rFonts w:ascii="Times New Roman" w:hAnsi="Times New Roman"/>
          <w:color w:val="000000"/>
          <w:sz w:val="28"/>
          <w:lang w:val="ru-RU"/>
        </w:rPr>
        <w:t>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E92AAF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E92AAF">
        <w:rPr>
          <w:rFonts w:ascii="Times New Roman" w:hAnsi="Times New Roman"/>
          <w:color w:val="000000"/>
          <w:sz w:val="28"/>
          <w:lang w:val="ru-RU"/>
        </w:rPr>
        <w:t>);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;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E92AAF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5) владеть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знаниями и умениями: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родной страны и страны/стран изучаемого языка;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7) владеть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E92AAF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AA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E92AAF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до 2,5 минут)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диаграммы, графики) и понимать представленную в них информацию.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E92AAF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прилагательные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non-, post-, pre-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 -an,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 xml:space="preserve">, -y;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E92AA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E92AAF">
        <w:rPr>
          <w:rFonts w:ascii="Times New Roman" w:hAnsi="Times New Roman"/>
          <w:color w:val="000000"/>
          <w:sz w:val="28"/>
          <w:lang w:val="ru-RU"/>
        </w:rPr>
        <w:t>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E92AAF">
        <w:rPr>
          <w:rFonts w:ascii="Times New Roman" w:hAnsi="Times New Roman"/>
          <w:color w:val="000000"/>
          <w:sz w:val="28"/>
          <w:lang w:val="ru-RU"/>
        </w:rPr>
        <w:t>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E92AAF">
        <w:rPr>
          <w:rFonts w:ascii="Times New Roman" w:hAnsi="Times New Roman"/>
          <w:color w:val="000000"/>
          <w:sz w:val="28"/>
          <w:lang w:val="ru-RU"/>
        </w:rPr>
        <w:t>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E92AAF">
        <w:rPr>
          <w:rFonts w:ascii="Times New Roman" w:hAnsi="Times New Roman"/>
          <w:color w:val="000000"/>
          <w:sz w:val="28"/>
          <w:lang w:val="ru-RU"/>
        </w:rPr>
        <w:t>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E92AAF">
        <w:rPr>
          <w:rFonts w:ascii="Times New Roman" w:hAnsi="Times New Roman"/>
          <w:color w:val="000000"/>
          <w:sz w:val="28"/>
          <w:lang w:val="ru-RU"/>
        </w:rPr>
        <w:t>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E92AAF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E92AAF">
        <w:rPr>
          <w:rFonts w:ascii="Times New Roman" w:hAnsi="Times New Roman"/>
          <w:color w:val="000000"/>
          <w:sz w:val="28"/>
          <w:lang w:val="ru-RU"/>
        </w:rPr>
        <w:t>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E92AAF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E92AAF">
        <w:rPr>
          <w:rFonts w:ascii="Times New Roman" w:hAnsi="Times New Roman"/>
          <w:color w:val="000000"/>
          <w:sz w:val="28"/>
          <w:lang w:val="ru-RU"/>
        </w:rPr>
        <w:t>);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>;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E92A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92AAF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3B1A1E" w:rsidRDefault="00BA253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AAF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E92A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E92AAF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6) владеть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знаниями и умениями: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учебно-исследовательской, проектной деятельности предметного и </w:t>
      </w:r>
      <w:proofErr w:type="spellStart"/>
      <w:r w:rsidRPr="00E92AAF"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 w:rsidRPr="00E92AAF"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3B1A1E" w:rsidRPr="00E92AAF" w:rsidRDefault="00BA2537">
      <w:pPr>
        <w:spacing w:after="0" w:line="264" w:lineRule="auto"/>
        <w:ind w:firstLine="600"/>
        <w:jc w:val="both"/>
        <w:rPr>
          <w:lang w:val="ru-RU"/>
        </w:rPr>
      </w:pPr>
      <w:r w:rsidRPr="00E92AAF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3B1A1E" w:rsidRPr="00E92AAF" w:rsidRDefault="003B1A1E">
      <w:pPr>
        <w:rPr>
          <w:lang w:val="ru-RU"/>
        </w:rPr>
        <w:sectPr w:rsidR="003B1A1E" w:rsidRPr="00E92AAF">
          <w:pgSz w:w="11906" w:h="16383"/>
          <w:pgMar w:top="1134" w:right="850" w:bottom="1134" w:left="1701" w:header="720" w:footer="720" w:gutter="0"/>
          <w:cols w:space="720"/>
        </w:sectPr>
      </w:pPr>
    </w:p>
    <w:p w:rsidR="003B1A1E" w:rsidRDefault="00BA2537">
      <w:pPr>
        <w:spacing w:after="0"/>
        <w:ind w:left="120"/>
      </w:pPr>
      <w:bookmarkStart w:id="5" w:name="block-22451098"/>
      <w:bookmarkEnd w:id="4"/>
      <w:r w:rsidRPr="00E92AA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B1A1E" w:rsidRDefault="00BA25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3B1A1E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A1E" w:rsidRDefault="003B1A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A1E" w:rsidRDefault="003B1A1E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A1E" w:rsidRDefault="003B1A1E"/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/>
        </w:tc>
      </w:tr>
    </w:tbl>
    <w:p w:rsidR="003B1A1E" w:rsidRDefault="003B1A1E">
      <w:pPr>
        <w:sectPr w:rsidR="003B1A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A1E" w:rsidRDefault="00BA25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3B1A1E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A1E" w:rsidRDefault="003B1A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A1E" w:rsidRDefault="003B1A1E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A1E" w:rsidRDefault="003B1A1E"/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Альтернативы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</w:t>
            </w:r>
            <w:proofErr w:type="spell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Экотуризм</w:t>
            </w:r>
            <w:proofErr w:type="spellEnd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B1A1E" w:rsidRDefault="003B1A1E"/>
        </w:tc>
      </w:tr>
    </w:tbl>
    <w:p w:rsidR="003B1A1E" w:rsidRDefault="003B1A1E">
      <w:pPr>
        <w:sectPr w:rsidR="003B1A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A1E" w:rsidRDefault="003B1A1E">
      <w:pPr>
        <w:sectPr w:rsidR="003B1A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A1E" w:rsidRDefault="00BA2537">
      <w:pPr>
        <w:spacing w:after="0"/>
        <w:ind w:left="120"/>
      </w:pPr>
      <w:bookmarkStart w:id="6" w:name="block-2245109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B1A1E" w:rsidRDefault="00BA25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3"/>
        <w:gridCol w:w="1133"/>
        <w:gridCol w:w="1841"/>
        <w:gridCol w:w="1910"/>
        <w:gridCol w:w="1347"/>
        <w:gridCol w:w="2221"/>
      </w:tblGrid>
      <w:tr w:rsidR="003B1A1E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A1E" w:rsidRDefault="003B1A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A1E" w:rsidRDefault="003B1A1E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A1E" w:rsidRDefault="003B1A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A1E" w:rsidRDefault="003B1A1E"/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человека, любимого </w:t>
            </w: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 других стран. Переписка </w:t>
            </w:r>
            <w:proofErr w:type="gram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Нестандартные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резюме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резюме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"Современный мир профессий. Проблемы выбора профессии. </w:t>
            </w: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Траты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Заработок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обувь,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путешествий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друзьями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Круизы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proofErr w:type="gram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Исчезающие</w:t>
            </w:r>
            <w:proofErr w:type="gramEnd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выды</w:t>
            </w:r>
            <w:proofErr w:type="spellEnd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</w:t>
            </w: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отходами.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фауна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Знаменитые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бедствия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"Проблемы экологии. Защита окружающей среды. Стихийные бедствия.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"Проблемы экологии. Защита окружающей среды. Стихийные бедствия.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</w:t>
            </w:r>
            <w:proofErr w:type="spell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Гаджеты</w:t>
            </w:r>
            <w:proofErr w:type="spellEnd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. 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фантастика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Гаджеты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последствия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изобретений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перспективы и последствия.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смартфоны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планшеты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Культурные и спортивные 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A1E" w:rsidRDefault="003B1A1E"/>
        </w:tc>
      </w:tr>
    </w:tbl>
    <w:p w:rsidR="003B1A1E" w:rsidRDefault="003B1A1E">
      <w:pPr>
        <w:sectPr w:rsidR="003B1A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A1E" w:rsidRDefault="00BA25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2"/>
        <w:gridCol w:w="1134"/>
        <w:gridCol w:w="1841"/>
        <w:gridCol w:w="1910"/>
        <w:gridCol w:w="1347"/>
        <w:gridCol w:w="2221"/>
      </w:tblGrid>
      <w:tr w:rsidR="003B1A1E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A1E" w:rsidRDefault="003B1A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A1E" w:rsidRDefault="003B1A1E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1A1E" w:rsidRDefault="003B1A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A1E" w:rsidRDefault="003B1A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A1E" w:rsidRDefault="003B1A1E"/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отношения.Мои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отношения.Мои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Самочувствие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Сбалансированное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</w:t>
            </w:r>
            <w:proofErr w:type="spell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серстниками</w:t>
            </w:r>
            <w:proofErr w:type="spellEnd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Проблема </w:t>
            </w:r>
            <w:proofErr w:type="spell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буллинга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</w:t>
            </w:r>
            <w:proofErr w:type="gram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образования. 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Университет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выпускным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экзаменам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жизнь. Переписка с зарубежными сверстниками. Взаимоотношения в школе. Проблемы и </w:t>
            </w: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решения. Подготовка к выпускным экзаменам. Выбор профессии. Альтернативы в продолжени</w:t>
            </w:r>
            <w:proofErr w:type="gram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транстпорта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"Туризм. Виды отдыха. </w:t>
            </w:r>
            <w:proofErr w:type="spell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Экотуризм</w:t>
            </w:r>
            <w:proofErr w:type="spellEnd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"Туризм. Виды отдыха. </w:t>
            </w:r>
            <w:proofErr w:type="spell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Экотуризм</w:t>
            </w:r>
            <w:proofErr w:type="spellEnd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</w:t>
            </w:r>
            <w:proofErr w:type="spellStart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сльской</w:t>
            </w:r>
            <w:proofErr w:type="spellEnd"/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Преимущества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недостатки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E92AAF" w:rsidRDefault="00BA2537">
            <w:pPr>
              <w:spacing w:after="0"/>
              <w:ind w:left="135"/>
              <w:rPr>
                <w:lang w:val="ru-RU"/>
              </w:rPr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E92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фауны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Загрязнение </w:t>
            </w: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</w:t>
            </w:r>
            <w:proofErr w:type="spellStart"/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гаджеты</w:t>
            </w:r>
            <w:proofErr w:type="spellEnd"/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Онлайн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Страницы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</w:t>
            </w: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3B1A1E" w:rsidRDefault="003B1A1E">
            <w:pPr>
              <w:spacing w:after="0"/>
              <w:ind w:left="135"/>
            </w:pPr>
          </w:p>
        </w:tc>
      </w:tr>
      <w:tr w:rsidR="003B1A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A1E" w:rsidRPr="00375E0A" w:rsidRDefault="00BA2537">
            <w:pPr>
              <w:spacing w:after="0"/>
              <w:ind w:left="135"/>
              <w:rPr>
                <w:lang w:val="ru-RU"/>
              </w:rPr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 w:rsidRPr="00375E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3B1A1E" w:rsidRDefault="00BA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A1E" w:rsidRDefault="003B1A1E"/>
        </w:tc>
      </w:tr>
    </w:tbl>
    <w:p w:rsidR="003B1A1E" w:rsidRDefault="003B1A1E">
      <w:pPr>
        <w:sectPr w:rsidR="003B1A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A1E" w:rsidRDefault="003B1A1E">
      <w:pPr>
        <w:sectPr w:rsidR="003B1A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A1E" w:rsidRDefault="00BA2537">
      <w:pPr>
        <w:spacing w:after="0"/>
        <w:ind w:left="120"/>
      </w:pPr>
      <w:bookmarkStart w:id="7" w:name="block-2245110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B1A1E" w:rsidRDefault="00BA25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B1A1E" w:rsidRDefault="003B1A1E">
      <w:pPr>
        <w:spacing w:after="0" w:line="480" w:lineRule="auto"/>
        <w:ind w:left="120"/>
      </w:pPr>
    </w:p>
    <w:p w:rsidR="003B1A1E" w:rsidRDefault="003B1A1E">
      <w:pPr>
        <w:spacing w:after="0" w:line="480" w:lineRule="auto"/>
        <w:ind w:left="120"/>
      </w:pPr>
    </w:p>
    <w:p w:rsidR="003B1A1E" w:rsidRDefault="003B1A1E">
      <w:pPr>
        <w:spacing w:after="0"/>
        <w:ind w:left="120"/>
      </w:pPr>
    </w:p>
    <w:p w:rsidR="003B1A1E" w:rsidRDefault="00BA25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B1A1E" w:rsidRDefault="003B1A1E">
      <w:pPr>
        <w:spacing w:after="0" w:line="480" w:lineRule="auto"/>
        <w:ind w:left="120"/>
      </w:pPr>
    </w:p>
    <w:p w:rsidR="003B1A1E" w:rsidRDefault="003B1A1E">
      <w:pPr>
        <w:spacing w:after="0"/>
        <w:ind w:left="120"/>
      </w:pPr>
    </w:p>
    <w:p w:rsidR="003B1A1E" w:rsidRPr="00375E0A" w:rsidRDefault="00BA2537">
      <w:pPr>
        <w:spacing w:after="0" w:line="480" w:lineRule="auto"/>
        <w:ind w:left="120"/>
        <w:rPr>
          <w:lang w:val="ru-RU"/>
        </w:rPr>
      </w:pPr>
      <w:r w:rsidRPr="00375E0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B1A1E" w:rsidRPr="00375E0A" w:rsidRDefault="003B1A1E">
      <w:pPr>
        <w:spacing w:after="0" w:line="480" w:lineRule="auto"/>
        <w:ind w:left="120"/>
        <w:rPr>
          <w:lang w:val="ru-RU"/>
        </w:rPr>
      </w:pPr>
    </w:p>
    <w:p w:rsidR="003B1A1E" w:rsidRPr="00375E0A" w:rsidRDefault="003B1A1E">
      <w:pPr>
        <w:rPr>
          <w:lang w:val="ru-RU"/>
        </w:rPr>
        <w:sectPr w:rsidR="003B1A1E" w:rsidRPr="00375E0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BA2537" w:rsidRPr="00375E0A" w:rsidRDefault="00BA2537">
      <w:pPr>
        <w:rPr>
          <w:lang w:val="ru-RU"/>
        </w:rPr>
      </w:pPr>
    </w:p>
    <w:sectPr w:rsidR="00BA2537" w:rsidRPr="00375E0A" w:rsidSect="00AC71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742E3"/>
    <w:multiLevelType w:val="multilevel"/>
    <w:tmpl w:val="971C79F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431E62"/>
    <w:multiLevelType w:val="multilevel"/>
    <w:tmpl w:val="BAFE3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84245C"/>
    <w:multiLevelType w:val="multilevel"/>
    <w:tmpl w:val="11AE9C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7A0399"/>
    <w:multiLevelType w:val="multilevel"/>
    <w:tmpl w:val="41DE71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7E56A6"/>
    <w:multiLevelType w:val="multilevel"/>
    <w:tmpl w:val="E6223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9B598D"/>
    <w:multiLevelType w:val="multilevel"/>
    <w:tmpl w:val="9962E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CC5C0F"/>
    <w:multiLevelType w:val="multilevel"/>
    <w:tmpl w:val="E868799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3B1A1E"/>
    <w:rsid w:val="00375E0A"/>
    <w:rsid w:val="003B1A1E"/>
    <w:rsid w:val="00AC7132"/>
    <w:rsid w:val="00BA2537"/>
    <w:rsid w:val="00E92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C713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C7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92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92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71</Pages>
  <Words>15426</Words>
  <Characters>87934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2023-10-15T17:50:00Z</cp:lastPrinted>
  <dcterms:created xsi:type="dcterms:W3CDTF">2023-11-03T07:14:00Z</dcterms:created>
  <dcterms:modified xsi:type="dcterms:W3CDTF">2023-11-03T07:14:00Z</dcterms:modified>
</cp:coreProperties>
</file>